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5A" w:rsidRDefault="005A56A3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</w:p>
    <w:p w:rsidR="00BC1A5A" w:rsidRDefault="005A56A3">
      <w:pPr>
        <w:jc w:val="center"/>
        <w:rPr>
          <w:b/>
          <w:sz w:val="24"/>
          <w:szCs w:val="24"/>
        </w:rPr>
      </w:pPr>
      <w:bookmarkStart w:id="0" w:name="_GoBack"/>
      <w:r>
        <w:rPr>
          <w:rFonts w:ascii="宋体" w:hAnsi="宋体" w:hint="eastAsia"/>
          <w:b/>
          <w:sz w:val="24"/>
          <w:szCs w:val="24"/>
        </w:rPr>
        <w:t>成都大学基础医学院</w:t>
      </w:r>
      <w:r>
        <w:rPr>
          <w:rFonts w:ascii="宋体" w:hAnsi="宋体" w:hint="eastAsia"/>
          <w:b/>
          <w:sz w:val="24"/>
          <w:szCs w:val="24"/>
        </w:rPr>
        <w:t>2021</w:t>
      </w:r>
      <w:r>
        <w:rPr>
          <w:rFonts w:ascii="宋体" w:hAnsi="宋体" w:hint="eastAsia"/>
          <w:b/>
          <w:sz w:val="24"/>
          <w:szCs w:val="24"/>
        </w:rPr>
        <w:t>年度实验维持费采购项目</w:t>
      </w:r>
      <w:r>
        <w:rPr>
          <w:rFonts w:ascii="宋体" w:hAnsi="宋体" w:hint="eastAsia"/>
          <w:b/>
          <w:sz w:val="24"/>
          <w:szCs w:val="24"/>
        </w:rPr>
        <w:t>-</w:t>
      </w:r>
      <w:r>
        <w:rPr>
          <w:rFonts w:ascii="宋体" w:hAnsi="宋体" w:hint="eastAsia"/>
          <w:b/>
          <w:sz w:val="24"/>
          <w:szCs w:val="24"/>
        </w:rPr>
        <w:t>包件</w:t>
      </w:r>
      <w:r>
        <w:rPr>
          <w:rFonts w:ascii="宋体" w:hAnsi="宋体" w:hint="eastAsia"/>
          <w:b/>
          <w:sz w:val="24"/>
          <w:szCs w:val="24"/>
        </w:rPr>
        <w:t>6</w:t>
      </w:r>
      <w:r>
        <w:rPr>
          <w:rFonts w:ascii="宋体" w:hAnsi="宋体" w:hint="eastAsia"/>
          <w:b/>
          <w:bCs/>
          <w:sz w:val="24"/>
          <w:szCs w:val="24"/>
        </w:rPr>
        <w:t>报价表</w:t>
      </w:r>
      <w:r>
        <w:rPr>
          <w:rFonts w:ascii="宋体" w:hAnsi="宋体" w:hint="eastAsia"/>
          <w:b/>
          <w:bCs/>
          <w:sz w:val="24"/>
          <w:szCs w:val="24"/>
        </w:rPr>
        <w:t>（第二次）</w:t>
      </w:r>
    </w:p>
    <w:bookmarkEnd w:id="0"/>
    <w:p w:rsidR="00BC1A5A" w:rsidRDefault="00BC1A5A"/>
    <w:tbl>
      <w:tblPr>
        <w:tblpPr w:leftFromText="180" w:rightFromText="180" w:vertAnchor="text" w:horzAnchor="page" w:tblpXSpec="center" w:tblpY="494"/>
        <w:tblOverlap w:val="never"/>
        <w:tblW w:w="5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815"/>
        <w:gridCol w:w="2224"/>
      </w:tblGrid>
      <w:tr w:rsidR="00BC1A5A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A5A" w:rsidRDefault="005A5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A5A" w:rsidRDefault="005A56A3">
            <w:pPr>
              <w:widowControl/>
              <w:tabs>
                <w:tab w:val="left" w:pos="1276"/>
                <w:tab w:val="center" w:pos="267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A5A" w:rsidRDefault="005A5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</w:t>
            </w:r>
          </w:p>
          <w:p w:rsidR="00BC1A5A" w:rsidRDefault="005A56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公斤）</w:t>
            </w:r>
          </w:p>
        </w:tc>
      </w:tr>
      <w:tr w:rsidR="00BC1A5A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A5A" w:rsidRDefault="005A56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A5A" w:rsidRDefault="005A56A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动物尸体处理费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C1A5A" w:rsidRDefault="00BC1A5A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</w:tbl>
    <w:p w:rsidR="00BC1A5A" w:rsidRDefault="00BC1A5A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BC1A5A" w:rsidRDefault="00BC1A5A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BC1A5A" w:rsidRDefault="00BC1A5A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BC1A5A" w:rsidRDefault="00BC1A5A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BC1A5A" w:rsidRDefault="00BC1A5A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BC1A5A" w:rsidRDefault="00BC1A5A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BC1A5A" w:rsidRDefault="00BC1A5A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BC1A5A" w:rsidRDefault="005A56A3">
      <w:pPr>
        <w:pStyle w:val="ab"/>
        <w:widowControl/>
        <w:wordWrap w:val="0"/>
        <w:ind w:firstLine="37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本公司承诺：</w:t>
      </w:r>
    </w:p>
    <w:p w:rsidR="00BC1A5A" w:rsidRDefault="005A56A3">
      <w:pPr>
        <w:pStyle w:val="ab"/>
        <w:widowControl/>
        <w:wordWrap w:val="0"/>
        <w:ind w:firstLine="37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1.</w:t>
      </w:r>
      <w:r>
        <w:rPr>
          <w:rFonts w:ascii="宋体" w:eastAsia="宋体" w:hAnsi="宋体" w:cs="宋体" w:hint="eastAsia"/>
          <w:color w:val="333333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333333"/>
          <w:sz w:val="28"/>
          <w:szCs w:val="28"/>
          <w:lang w:bidi="ar"/>
        </w:rPr>
        <w:t>报价需包含动物尸体的运送、处理等所有费用，实报实销</w:t>
      </w:r>
    </w:p>
    <w:p w:rsidR="00BC1A5A" w:rsidRDefault="005A56A3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供货商承诺每周能保证按要求处理实验动物尸体不少于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次，若遇成都大学停电等特殊情况，可在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小时内紧急前往我校转运处理。</w:t>
      </w:r>
    </w:p>
    <w:p w:rsidR="00BC1A5A" w:rsidRDefault="005A56A3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每次进行转运处置的动物尸体的保底最低重量为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公斤。</w:t>
      </w:r>
    </w:p>
    <w:p w:rsidR="00BC1A5A" w:rsidRDefault="005A56A3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4.</w:t>
      </w:r>
      <w:r>
        <w:rPr>
          <w:rFonts w:hint="eastAsia"/>
          <w:sz w:val="28"/>
          <w:szCs w:val="28"/>
        </w:rPr>
        <w:t>若因我方原因，发生不能及时转运处置动物尸体的情况，自愿无条件终止合作，并赔偿相应损失。</w:t>
      </w:r>
    </w:p>
    <w:p w:rsidR="00BC1A5A" w:rsidRDefault="00BC1A5A">
      <w:pPr>
        <w:ind w:firstLineChars="270" w:firstLine="567"/>
      </w:pPr>
    </w:p>
    <w:p w:rsidR="00BC1A5A" w:rsidRDefault="00BC1A5A"/>
    <w:p w:rsidR="00BC1A5A" w:rsidRDefault="00BC1A5A"/>
    <w:p w:rsidR="00BC1A5A" w:rsidRDefault="00BC1A5A"/>
    <w:p w:rsidR="00BC1A5A" w:rsidRDefault="00BC1A5A">
      <w:pPr>
        <w:spacing w:line="400" w:lineRule="exact"/>
        <w:ind w:firstLineChars="300" w:firstLine="720"/>
        <w:rPr>
          <w:rFonts w:ascii="宋体" w:hAnsi="宋体"/>
          <w:sz w:val="24"/>
        </w:rPr>
      </w:pPr>
    </w:p>
    <w:p w:rsidR="00BC1A5A" w:rsidRDefault="00BC1A5A">
      <w:pPr>
        <w:spacing w:line="400" w:lineRule="exact"/>
        <w:ind w:firstLineChars="300" w:firstLine="720"/>
        <w:rPr>
          <w:rFonts w:ascii="宋体" w:hAnsi="宋体"/>
          <w:sz w:val="24"/>
        </w:rPr>
      </w:pPr>
    </w:p>
    <w:p w:rsidR="00BC1A5A" w:rsidRDefault="005A56A3">
      <w:pPr>
        <w:spacing w:line="400" w:lineRule="exact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比选申请人全称：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   </w:t>
      </w:r>
    </w:p>
    <w:p w:rsidR="00BC1A5A" w:rsidRDefault="005A56A3">
      <w:pPr>
        <w:spacing w:line="400" w:lineRule="exact"/>
        <w:ind w:firstLineChars="1500" w:firstLine="36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（签名）</w:t>
      </w:r>
      <w:r>
        <w:rPr>
          <w:rFonts w:ascii="宋体" w:hAnsi="宋体" w:hint="eastAsia"/>
          <w:sz w:val="24"/>
          <w:u w:val="single"/>
        </w:rPr>
        <w:t xml:space="preserve">         </w:t>
      </w:r>
    </w:p>
    <w:p w:rsidR="00BC1A5A" w:rsidRDefault="005A56A3">
      <w:pPr>
        <w:spacing w:line="580" w:lineRule="exact"/>
        <w:ind w:left="144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sectPr w:rsidR="00BC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6A3" w:rsidRDefault="005A56A3" w:rsidP="00B83155">
      <w:r>
        <w:separator/>
      </w:r>
    </w:p>
  </w:endnote>
  <w:endnote w:type="continuationSeparator" w:id="0">
    <w:p w:rsidR="005A56A3" w:rsidRDefault="005A56A3" w:rsidP="00B8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6A3" w:rsidRDefault="005A56A3" w:rsidP="00B83155">
      <w:r>
        <w:separator/>
      </w:r>
    </w:p>
  </w:footnote>
  <w:footnote w:type="continuationSeparator" w:id="0">
    <w:p w:rsidR="005A56A3" w:rsidRDefault="005A56A3" w:rsidP="00B8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10CE"/>
    <w:multiLevelType w:val="multilevel"/>
    <w:tmpl w:val="222810CE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F6D"/>
    <w:rsid w:val="0001151D"/>
    <w:rsid w:val="00015665"/>
    <w:rsid w:val="00020155"/>
    <w:rsid w:val="000426E0"/>
    <w:rsid w:val="00045EE0"/>
    <w:rsid w:val="00057081"/>
    <w:rsid w:val="00072E36"/>
    <w:rsid w:val="00075CF9"/>
    <w:rsid w:val="00081091"/>
    <w:rsid w:val="000819CF"/>
    <w:rsid w:val="00085018"/>
    <w:rsid w:val="00092FB0"/>
    <w:rsid w:val="000B46C8"/>
    <w:rsid w:val="000D0924"/>
    <w:rsid w:val="000E2EB3"/>
    <w:rsid w:val="000F0506"/>
    <w:rsid w:val="000F4CB6"/>
    <w:rsid w:val="00103F82"/>
    <w:rsid w:val="00120B8D"/>
    <w:rsid w:val="00124AB2"/>
    <w:rsid w:val="00133909"/>
    <w:rsid w:val="00134504"/>
    <w:rsid w:val="00157F6D"/>
    <w:rsid w:val="001803C0"/>
    <w:rsid w:val="00182EDD"/>
    <w:rsid w:val="00184A92"/>
    <w:rsid w:val="001934D3"/>
    <w:rsid w:val="00194CC3"/>
    <w:rsid w:val="001B56BE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834DD"/>
    <w:rsid w:val="00290BAF"/>
    <w:rsid w:val="002A2FE1"/>
    <w:rsid w:val="002A5E51"/>
    <w:rsid w:val="002B6CD9"/>
    <w:rsid w:val="002C5D80"/>
    <w:rsid w:val="002D6203"/>
    <w:rsid w:val="002F49A3"/>
    <w:rsid w:val="002F681F"/>
    <w:rsid w:val="0032359D"/>
    <w:rsid w:val="00335E4B"/>
    <w:rsid w:val="003415F2"/>
    <w:rsid w:val="00346790"/>
    <w:rsid w:val="00362567"/>
    <w:rsid w:val="00396F10"/>
    <w:rsid w:val="003B0000"/>
    <w:rsid w:val="003C4255"/>
    <w:rsid w:val="003D4EAE"/>
    <w:rsid w:val="003E5464"/>
    <w:rsid w:val="003F1AED"/>
    <w:rsid w:val="003F2EDD"/>
    <w:rsid w:val="003F5EBD"/>
    <w:rsid w:val="00400B2E"/>
    <w:rsid w:val="004145AE"/>
    <w:rsid w:val="00426230"/>
    <w:rsid w:val="004320A1"/>
    <w:rsid w:val="00437C92"/>
    <w:rsid w:val="00451603"/>
    <w:rsid w:val="0045201E"/>
    <w:rsid w:val="00453D6F"/>
    <w:rsid w:val="00455DDF"/>
    <w:rsid w:val="00473D3B"/>
    <w:rsid w:val="004867E1"/>
    <w:rsid w:val="00487F13"/>
    <w:rsid w:val="00491434"/>
    <w:rsid w:val="0049739A"/>
    <w:rsid w:val="00497F74"/>
    <w:rsid w:val="004A0181"/>
    <w:rsid w:val="004E0920"/>
    <w:rsid w:val="004E21F4"/>
    <w:rsid w:val="0050035B"/>
    <w:rsid w:val="00510A64"/>
    <w:rsid w:val="00512765"/>
    <w:rsid w:val="00515E9F"/>
    <w:rsid w:val="0053235B"/>
    <w:rsid w:val="005359F5"/>
    <w:rsid w:val="00554AC0"/>
    <w:rsid w:val="00583DAB"/>
    <w:rsid w:val="005A56A3"/>
    <w:rsid w:val="005B7A7A"/>
    <w:rsid w:val="005C028A"/>
    <w:rsid w:val="005C15BA"/>
    <w:rsid w:val="005C345F"/>
    <w:rsid w:val="005D3988"/>
    <w:rsid w:val="005E4A16"/>
    <w:rsid w:val="005F3D23"/>
    <w:rsid w:val="00611438"/>
    <w:rsid w:val="00623D75"/>
    <w:rsid w:val="00635269"/>
    <w:rsid w:val="00646D70"/>
    <w:rsid w:val="006617E9"/>
    <w:rsid w:val="00677988"/>
    <w:rsid w:val="00680566"/>
    <w:rsid w:val="00682B8F"/>
    <w:rsid w:val="00691BF8"/>
    <w:rsid w:val="00693AC4"/>
    <w:rsid w:val="006A26AA"/>
    <w:rsid w:val="006D1185"/>
    <w:rsid w:val="006E0973"/>
    <w:rsid w:val="006F44CC"/>
    <w:rsid w:val="006F54AF"/>
    <w:rsid w:val="006F5FEE"/>
    <w:rsid w:val="00723D07"/>
    <w:rsid w:val="007339FB"/>
    <w:rsid w:val="007368BA"/>
    <w:rsid w:val="0074246D"/>
    <w:rsid w:val="00742F96"/>
    <w:rsid w:val="00751550"/>
    <w:rsid w:val="00751DBB"/>
    <w:rsid w:val="00770054"/>
    <w:rsid w:val="00777C5A"/>
    <w:rsid w:val="007913A1"/>
    <w:rsid w:val="007A40A0"/>
    <w:rsid w:val="007B4C5A"/>
    <w:rsid w:val="007B5E7D"/>
    <w:rsid w:val="007C2BE3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5083E"/>
    <w:rsid w:val="008508B3"/>
    <w:rsid w:val="00852423"/>
    <w:rsid w:val="008645E1"/>
    <w:rsid w:val="008652CF"/>
    <w:rsid w:val="00872FA6"/>
    <w:rsid w:val="008847D2"/>
    <w:rsid w:val="008955E8"/>
    <w:rsid w:val="008B5B61"/>
    <w:rsid w:val="008D407B"/>
    <w:rsid w:val="00944225"/>
    <w:rsid w:val="0094541D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D596A"/>
    <w:rsid w:val="009E17AA"/>
    <w:rsid w:val="00A10BA3"/>
    <w:rsid w:val="00A11482"/>
    <w:rsid w:val="00A211EC"/>
    <w:rsid w:val="00A3160E"/>
    <w:rsid w:val="00A43466"/>
    <w:rsid w:val="00A46C50"/>
    <w:rsid w:val="00A52D05"/>
    <w:rsid w:val="00A537C4"/>
    <w:rsid w:val="00A54F54"/>
    <w:rsid w:val="00A668A6"/>
    <w:rsid w:val="00A84CF4"/>
    <w:rsid w:val="00A84DDD"/>
    <w:rsid w:val="00A85210"/>
    <w:rsid w:val="00AB3B40"/>
    <w:rsid w:val="00AC1586"/>
    <w:rsid w:val="00AC40DC"/>
    <w:rsid w:val="00AC6796"/>
    <w:rsid w:val="00AD6CB7"/>
    <w:rsid w:val="00AF25D2"/>
    <w:rsid w:val="00AF537D"/>
    <w:rsid w:val="00B0314D"/>
    <w:rsid w:val="00B062D8"/>
    <w:rsid w:val="00B10044"/>
    <w:rsid w:val="00B1097A"/>
    <w:rsid w:val="00B14E7F"/>
    <w:rsid w:val="00B177EB"/>
    <w:rsid w:val="00B357DD"/>
    <w:rsid w:val="00B50169"/>
    <w:rsid w:val="00B67696"/>
    <w:rsid w:val="00B67DDC"/>
    <w:rsid w:val="00B75279"/>
    <w:rsid w:val="00B768B5"/>
    <w:rsid w:val="00B76993"/>
    <w:rsid w:val="00B83155"/>
    <w:rsid w:val="00B86381"/>
    <w:rsid w:val="00B96BF0"/>
    <w:rsid w:val="00BC1A5A"/>
    <w:rsid w:val="00BC5106"/>
    <w:rsid w:val="00BE7596"/>
    <w:rsid w:val="00BF480D"/>
    <w:rsid w:val="00BF7F98"/>
    <w:rsid w:val="00C05225"/>
    <w:rsid w:val="00C341F1"/>
    <w:rsid w:val="00C34F9E"/>
    <w:rsid w:val="00C45671"/>
    <w:rsid w:val="00C47ECE"/>
    <w:rsid w:val="00C578B5"/>
    <w:rsid w:val="00C6586A"/>
    <w:rsid w:val="00C74382"/>
    <w:rsid w:val="00C80D9B"/>
    <w:rsid w:val="00C859E4"/>
    <w:rsid w:val="00C9782B"/>
    <w:rsid w:val="00C97FCD"/>
    <w:rsid w:val="00CA6494"/>
    <w:rsid w:val="00CB09CC"/>
    <w:rsid w:val="00CD69FE"/>
    <w:rsid w:val="00CE0598"/>
    <w:rsid w:val="00CE5A40"/>
    <w:rsid w:val="00CE66EC"/>
    <w:rsid w:val="00CF0EBA"/>
    <w:rsid w:val="00D02A54"/>
    <w:rsid w:val="00D10867"/>
    <w:rsid w:val="00D11E52"/>
    <w:rsid w:val="00D1379A"/>
    <w:rsid w:val="00D14960"/>
    <w:rsid w:val="00D16B4E"/>
    <w:rsid w:val="00D411CD"/>
    <w:rsid w:val="00D54F22"/>
    <w:rsid w:val="00D67EFC"/>
    <w:rsid w:val="00D8159C"/>
    <w:rsid w:val="00D9202B"/>
    <w:rsid w:val="00DA0E5D"/>
    <w:rsid w:val="00DA1743"/>
    <w:rsid w:val="00DC03ED"/>
    <w:rsid w:val="00DC0650"/>
    <w:rsid w:val="00DD0C46"/>
    <w:rsid w:val="00DE32EB"/>
    <w:rsid w:val="00DE6540"/>
    <w:rsid w:val="00DE6B42"/>
    <w:rsid w:val="00DF2FFC"/>
    <w:rsid w:val="00E4756D"/>
    <w:rsid w:val="00E5021E"/>
    <w:rsid w:val="00E54A51"/>
    <w:rsid w:val="00E84FDC"/>
    <w:rsid w:val="00EA6C1A"/>
    <w:rsid w:val="00EB258B"/>
    <w:rsid w:val="00EB37D4"/>
    <w:rsid w:val="00EC29A9"/>
    <w:rsid w:val="00ED089C"/>
    <w:rsid w:val="00ED185F"/>
    <w:rsid w:val="00ED621A"/>
    <w:rsid w:val="00ED73F2"/>
    <w:rsid w:val="00EF3434"/>
    <w:rsid w:val="00EF7334"/>
    <w:rsid w:val="00F22E6C"/>
    <w:rsid w:val="00F315D8"/>
    <w:rsid w:val="00F3202C"/>
    <w:rsid w:val="00F46519"/>
    <w:rsid w:val="00F57B09"/>
    <w:rsid w:val="00F834A5"/>
    <w:rsid w:val="00F8698F"/>
    <w:rsid w:val="00F91ECE"/>
    <w:rsid w:val="00F93DD8"/>
    <w:rsid w:val="00F94EEE"/>
    <w:rsid w:val="00FC1BE0"/>
    <w:rsid w:val="00FE04C1"/>
    <w:rsid w:val="00FE5492"/>
    <w:rsid w:val="00FE6344"/>
    <w:rsid w:val="00FF4585"/>
    <w:rsid w:val="27A35D9E"/>
    <w:rsid w:val="30135675"/>
    <w:rsid w:val="41D14ED6"/>
    <w:rsid w:val="494D0BC7"/>
    <w:rsid w:val="4A5D0CE1"/>
    <w:rsid w:val="638625F4"/>
    <w:rsid w:val="64594640"/>
    <w:rsid w:val="66911BEE"/>
    <w:rsid w:val="7CB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B8D1F"/>
  <w15:docId w15:val="{9E372A54-CBCB-4F60-8F60-236E23D0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ss</cp:lastModifiedBy>
  <cp:revision>47</cp:revision>
  <cp:lastPrinted>2020-10-16T04:16:00Z</cp:lastPrinted>
  <dcterms:created xsi:type="dcterms:W3CDTF">2021-01-30T10:13:00Z</dcterms:created>
  <dcterms:modified xsi:type="dcterms:W3CDTF">2021-02-27T05:51:00Z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