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成都大学基础医学院护理学院</w:t>
      </w: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届毕业生座谈会</w:t>
      </w:r>
    </w:p>
    <w:p>
      <w:pPr>
        <w:ind w:firstLine="420"/>
        <w:jc w:val="left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为深入开展党史学习教育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践行“以生为本”的办学理念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倾听毕业生的心声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了解毕业生在本校学习的收获与成长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基础医学院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护理学院于</w:t>
      </w:r>
      <w:r>
        <w:rPr>
          <w:rFonts w:hint="default"/>
          <w:lang w:eastAsia="zh-Hans"/>
        </w:rPr>
        <w:t>5</w:t>
      </w:r>
      <w:r>
        <w:rPr>
          <w:rFonts w:hint="eastAsia"/>
          <w:lang w:val="en-US" w:eastAsia="zh-Hans"/>
        </w:rPr>
        <w:t>月</w:t>
      </w:r>
      <w:r>
        <w:rPr>
          <w:rFonts w:hint="default"/>
          <w:lang w:eastAsia="zh-Hans"/>
        </w:rPr>
        <w:t>19</w:t>
      </w:r>
      <w:r>
        <w:rPr>
          <w:rFonts w:hint="eastAsia"/>
          <w:lang w:val="en-US" w:eastAsia="zh-Hans"/>
        </w:rPr>
        <w:t>号在学院会议室开展</w:t>
      </w: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届毕业生代表座谈会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参加本次座谈会的有基础医学院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护理学院院长杨林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党委书记陈葵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学工办老师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毕业班班主任以及</w:t>
      </w: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届毕业生代表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本次会议由党委副书记刘莉主持</w:t>
      </w:r>
      <w:r>
        <w:rPr>
          <w:rFonts w:hint="default"/>
          <w:lang w:eastAsia="zh-Hans"/>
        </w:rPr>
        <w:t>。</w:t>
      </w:r>
    </w:p>
    <w:p>
      <w:pPr>
        <w:ind w:firstLine="420"/>
        <w:jc w:val="left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会议开始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毕业生代表高嘉瑶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龙茜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赵鸿鲜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徐胶先后发言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他们提到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我们的专业平凡且伟大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但我们依然会严格要求自己并将全面提升自己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成为我们想要成为的人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学院想要我们成为的人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国家需要我们成为的人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同时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他们还表达了学院的栽培之恩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以及对学校的眷念之情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接下来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各毕业生代表与老师们从自己大学的成长与收获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缺陷及</w:t>
      </w:r>
      <w:bookmarkStart w:id="0" w:name="_GoBack"/>
      <w:bookmarkEnd w:id="0"/>
      <w:r>
        <w:rPr>
          <w:rFonts w:hint="eastAsia"/>
          <w:lang w:val="en-US" w:eastAsia="zh-Hans"/>
        </w:rPr>
        <w:t>不足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课程模式等多个方面进行了畅谈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陈葵书记认真的听取了同学们的意见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并给予了相应的措施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在面对消极的学生时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她讲到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只要你想努力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便能成为更好的自己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恩师寄语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春风化雨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杨林院长更是从四个不同的方面表达了对毕业生的祝福以及期待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他讲到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因为有你们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所以我们感到自豪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他提到对毕业生充满了期待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他们是学校甚至国家的未来的顶梁柱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并欢迎同学们随时回母校看望师长</w:t>
      </w:r>
      <w:r>
        <w:rPr>
          <w:rFonts w:hint="default"/>
          <w:lang w:eastAsia="zh-Hans"/>
        </w:rPr>
        <w:t>。</w:t>
      </w:r>
    </w:p>
    <w:p>
      <w:pPr>
        <w:ind w:firstLine="42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至此本次会议圆满结束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本次会议促进了师生沟通交流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使毕业生感受到了学院的温暖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望毕业生们用在学校增长的智慧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养成的才情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练就的胆略和锤炼的毅力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开辟出自己的一片新天地</w:t>
      </w:r>
      <w:r>
        <w:rPr>
          <w:rFonts w:hint="default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94F1"/>
    <w:rsid w:val="7BF75C79"/>
    <w:rsid w:val="7FBB9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2022-05-20T14:04:00Z</dcterms:created>
  <dc:creator>songmeixia</dc:creator>
  <cp:lastModifiedBy>songmeixia</cp:lastModifiedBy>
  <dcterms:modified xsi:type="dcterms:W3CDTF">2022-05-20T14:53:30Z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