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CC37" w14:textId="77777777" w:rsidR="00844EEE" w:rsidRDefault="00000000">
      <w:pPr>
        <w:jc w:val="center"/>
        <w:rPr>
          <w:rFonts w:ascii="方正仿宋简体" w:eastAsia="方正仿宋简体" w:hAnsi="方正仿宋简体" w:hint="eastAsia"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sz w:val="32"/>
          <w:szCs w:val="32"/>
        </w:rPr>
        <w:t>2024—2025学年“五四”评选表彰候选人名单（研究生）</w:t>
      </w:r>
    </w:p>
    <w:p w14:paraId="6BE51E8A" w14:textId="77777777" w:rsidR="00844EEE" w:rsidRDefault="00844EEE">
      <w:pPr>
        <w:jc w:val="center"/>
        <w:rPr>
          <w:rFonts w:ascii="方正仿宋简体" w:eastAsia="方正仿宋简体" w:hAnsi="方正仿宋简体" w:hint="eastAsia"/>
          <w:b/>
          <w:sz w:val="32"/>
          <w:szCs w:val="32"/>
        </w:rPr>
      </w:pPr>
    </w:p>
    <w:p w14:paraId="4FD175B0" w14:textId="77777777" w:rsidR="00844EEE" w:rsidRDefault="00000000">
      <w:pPr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基础医学院（共5人）</w:t>
      </w:r>
    </w:p>
    <w:p w14:paraId="319CCDF6" w14:textId="77777777" w:rsidR="00844EEE" w:rsidRDefault="00000000">
      <w:pPr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优秀共青团干部</w:t>
      </w:r>
    </w:p>
    <w:p w14:paraId="679614DB" w14:textId="77777777" w:rsidR="00844EEE" w:rsidRDefault="00000000">
      <w:pPr>
        <w:rPr>
          <w:rFonts w:ascii="方正仿宋简体" w:eastAsia="方正仿宋简体" w:hAnsi="方正仿宋简体" w:hint="eastAsia"/>
          <w:sz w:val="30"/>
          <w:szCs w:val="30"/>
        </w:rPr>
      </w:pPr>
      <w:r>
        <w:rPr>
          <w:rFonts w:ascii="方正仿宋简体" w:eastAsia="方正仿宋简体" w:hAnsi="方正仿宋简体" w:hint="eastAsia"/>
          <w:sz w:val="30"/>
          <w:szCs w:val="30"/>
        </w:rPr>
        <w:t>陈 邻  陈 洁  蒲 帆  吕杭芹  侯君怡</w:t>
      </w:r>
    </w:p>
    <w:p w14:paraId="03AB0222" w14:textId="77777777" w:rsidR="00844EEE" w:rsidRDefault="00844EEE">
      <w:pPr>
        <w:rPr>
          <w:rFonts w:ascii="方正仿宋简体" w:eastAsia="方正仿宋简体" w:hAnsi="方正仿宋简体" w:hint="eastAsia"/>
          <w:sz w:val="30"/>
          <w:szCs w:val="30"/>
        </w:rPr>
      </w:pPr>
    </w:p>
    <w:p w14:paraId="527D8D65" w14:textId="77777777" w:rsidR="00844EEE" w:rsidRDefault="00000000">
      <w:pPr>
        <w:rPr>
          <w:rFonts w:ascii="方正仿宋简体" w:eastAsia="方正仿宋简体" w:hAnsi="方正仿宋简体" w:hint="eastAsia"/>
          <w:sz w:val="30"/>
          <w:szCs w:val="30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基础医学院（共3人</w:t>
      </w:r>
      <w:r>
        <w:rPr>
          <w:rFonts w:ascii="方正仿宋简体" w:eastAsia="方正仿宋简体" w:hAnsi="方正仿宋简体"/>
          <w:b/>
          <w:bCs/>
          <w:sz w:val="32"/>
          <w:szCs w:val="32"/>
        </w:rPr>
        <w:t>）</w:t>
      </w:r>
    </w:p>
    <w:p w14:paraId="35A63AA0" w14:textId="77777777" w:rsidR="00844EEE" w:rsidRDefault="00000000">
      <w:pPr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优秀共青团员</w:t>
      </w:r>
    </w:p>
    <w:p w14:paraId="4523EB49" w14:textId="77777777" w:rsidR="00844EEE" w:rsidRDefault="00000000">
      <w:pPr>
        <w:rPr>
          <w:rFonts w:ascii="方正仿宋简体" w:eastAsia="方正仿宋简体" w:hAnsi="方正仿宋简体" w:hint="eastAsia"/>
          <w:sz w:val="30"/>
          <w:szCs w:val="30"/>
        </w:rPr>
      </w:pPr>
      <w:r>
        <w:rPr>
          <w:rFonts w:ascii="方正仿宋简体" w:eastAsia="方正仿宋简体" w:hAnsi="方正仿宋简体" w:hint="eastAsia"/>
          <w:sz w:val="30"/>
          <w:szCs w:val="30"/>
        </w:rPr>
        <w:t>施 帆  祝梦婷  谷子雪</w:t>
      </w:r>
    </w:p>
    <w:p w14:paraId="0E061D39" w14:textId="77777777" w:rsidR="00844EEE" w:rsidRDefault="00844EEE">
      <w:pPr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</w:p>
    <w:p w14:paraId="1B9BD50C" w14:textId="77777777" w:rsidR="00844EEE" w:rsidRDefault="00844EEE">
      <w:pPr>
        <w:widowControl/>
        <w:rPr>
          <w:rFonts w:ascii="方正仿宋简体" w:eastAsia="方正仿宋简体" w:hAnsi="方正仿宋简体" w:cs="宋体" w:hint="eastAsia"/>
          <w:color w:val="000000"/>
          <w:kern w:val="0"/>
          <w:sz w:val="21"/>
          <w:szCs w:val="21"/>
        </w:rPr>
      </w:pPr>
    </w:p>
    <w:p w14:paraId="4448EFD2" w14:textId="77777777" w:rsidR="00844EEE" w:rsidRDefault="00844EEE">
      <w:pPr>
        <w:widowControl/>
        <w:rPr>
          <w:rFonts w:ascii="方正仿宋简体" w:eastAsia="方正仿宋简体" w:hAnsi="方正仿宋简体" w:cs="宋体" w:hint="eastAsia"/>
          <w:color w:val="000000"/>
          <w:kern w:val="0"/>
          <w:sz w:val="21"/>
          <w:szCs w:val="21"/>
        </w:rPr>
      </w:pPr>
    </w:p>
    <w:p w14:paraId="3D25298D" w14:textId="77777777" w:rsidR="00844EEE" w:rsidRDefault="00844EEE">
      <w:pPr>
        <w:widowControl/>
        <w:spacing w:after="0" w:line="240" w:lineRule="auto"/>
        <w:rPr>
          <w:rFonts w:ascii="方正仿宋简体" w:eastAsia="方正仿宋简体" w:hAnsi="方正仿宋简体" w:cs="宋体" w:hint="eastAsia"/>
          <w:color w:val="000000"/>
          <w:kern w:val="0"/>
          <w:sz w:val="21"/>
          <w:szCs w:val="21"/>
        </w:rPr>
      </w:pPr>
    </w:p>
    <w:p w14:paraId="55B7CD07" w14:textId="77777777" w:rsidR="00844EEE" w:rsidRDefault="00844EEE">
      <w:pPr>
        <w:widowControl/>
        <w:rPr>
          <w:rFonts w:ascii="方正仿宋简体" w:eastAsia="方正仿宋简体" w:hAnsi="方正仿宋简体" w:cs="宋体" w:hint="eastAsia"/>
          <w:color w:val="000000"/>
          <w:kern w:val="0"/>
          <w:sz w:val="21"/>
          <w:szCs w:val="21"/>
        </w:rPr>
      </w:pPr>
    </w:p>
    <w:p w14:paraId="07417856" w14:textId="77777777" w:rsidR="00844EEE" w:rsidRDefault="00844EEE">
      <w:pPr>
        <w:widowControl/>
        <w:rPr>
          <w:rFonts w:ascii="方正仿宋简体" w:eastAsia="方正仿宋简体" w:hAnsi="方正仿宋简体" w:cs="宋体" w:hint="eastAsia"/>
          <w:color w:val="000000"/>
          <w:kern w:val="0"/>
          <w:sz w:val="21"/>
          <w:szCs w:val="21"/>
        </w:rPr>
      </w:pPr>
    </w:p>
    <w:p w14:paraId="75B23934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51498869" w14:textId="77777777" w:rsidR="00844EEE" w:rsidRDefault="00000000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  <w14:ligatures w14:val="none"/>
        </w:rPr>
        <w:t xml:space="preserve"> </w:t>
      </w:r>
    </w:p>
    <w:p w14:paraId="0D02FC30" w14:textId="77777777" w:rsidR="00844EEE" w:rsidRDefault="00844EEE">
      <w:pPr>
        <w:widowControl/>
        <w:rPr>
          <w:rFonts w:ascii="黑体" w:eastAsia="黑体" w:hAnsi="黑体" w:cs="宋体" w:hint="eastAsia"/>
          <w:color w:val="000000"/>
          <w:kern w:val="0"/>
          <w:sz w:val="21"/>
          <w:szCs w:val="21"/>
        </w:rPr>
      </w:pPr>
    </w:p>
    <w:p w14:paraId="46918153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571B165B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45358CA8" w14:textId="77777777" w:rsidR="00844EEE" w:rsidRDefault="00844EEE">
      <w:pPr>
        <w:widowControl/>
        <w:spacing w:after="0" w:line="240" w:lineRule="auto"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3261DC94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6F57E18B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19749227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28179100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2B2274A2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63E13734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520FA340" w14:textId="77777777" w:rsidR="00844EEE" w:rsidRDefault="00844EEE">
      <w:pPr>
        <w:widowControl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</w:p>
    <w:p w14:paraId="3CF6B487" w14:textId="77777777" w:rsidR="00844EEE" w:rsidRDefault="00844EEE">
      <w:pPr>
        <w:rPr>
          <w:rFonts w:hint="eastAsia"/>
        </w:rPr>
      </w:pPr>
    </w:p>
    <w:sectPr w:rsidR="0084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01F91" w14:textId="77777777" w:rsidR="00DF657A" w:rsidRDefault="00DF657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AD948DA" w14:textId="77777777" w:rsidR="00DF657A" w:rsidRDefault="00DF657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0242" w14:textId="77777777" w:rsidR="00DF657A" w:rsidRDefault="00DF657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8A77148" w14:textId="77777777" w:rsidR="00DF657A" w:rsidRDefault="00DF657A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D"/>
    <w:rsid w:val="00001823"/>
    <w:rsid w:val="00007A48"/>
    <w:rsid w:val="000E5D9A"/>
    <w:rsid w:val="001A52B3"/>
    <w:rsid w:val="001D0C7D"/>
    <w:rsid w:val="001E445C"/>
    <w:rsid w:val="00334FF4"/>
    <w:rsid w:val="003A73D4"/>
    <w:rsid w:val="003D5A9B"/>
    <w:rsid w:val="00437E88"/>
    <w:rsid w:val="004516D0"/>
    <w:rsid w:val="004610B1"/>
    <w:rsid w:val="004E391E"/>
    <w:rsid w:val="00511CD1"/>
    <w:rsid w:val="005530E0"/>
    <w:rsid w:val="005C2371"/>
    <w:rsid w:val="0075343A"/>
    <w:rsid w:val="00772D06"/>
    <w:rsid w:val="00844EEE"/>
    <w:rsid w:val="009B6685"/>
    <w:rsid w:val="00A12AB9"/>
    <w:rsid w:val="00A61903"/>
    <w:rsid w:val="00A67C66"/>
    <w:rsid w:val="00A71664"/>
    <w:rsid w:val="00CA4371"/>
    <w:rsid w:val="00CB0837"/>
    <w:rsid w:val="00D9684A"/>
    <w:rsid w:val="00DB3745"/>
    <w:rsid w:val="00DF657A"/>
    <w:rsid w:val="00F12039"/>
    <w:rsid w:val="00F44718"/>
    <w:rsid w:val="00F85F3E"/>
    <w:rsid w:val="1F5368AA"/>
    <w:rsid w:val="592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BB141"/>
  <w15:docId w15:val="{9276E160-2F12-4229-AEF1-7F05E206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明显引用 字符"/>
    <w:basedOn w:val="a0"/>
    <w:link w:val="a7"/>
    <w:uiPriority w:val="30"/>
    <w:rPr>
      <w:i/>
      <w:iCs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paragraph" w:styleId="a7">
    <w:name w:val="Intense Quote"/>
    <w:basedOn w:val="a"/>
    <w:next w:val="a"/>
    <w:link w:val="a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5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12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Title"/>
    <w:basedOn w:val="a"/>
    <w:next w:val="a"/>
    <w:link w:val="ab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标题 字符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paragraph" w:styleId="ac">
    <w:name w:val="header"/>
    <w:basedOn w:val="a"/>
    <w:link w:val="ad"/>
    <w:uiPriority w:val="99"/>
    <w:unhideWhenUsed/>
    <w:rsid w:val="00A67C6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67C66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A67C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A67C66"/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煎包牌7785</dc:creator>
  <cp:lastModifiedBy>7785 煎包牌</cp:lastModifiedBy>
  <cp:revision>2</cp:revision>
  <dcterms:created xsi:type="dcterms:W3CDTF">2025-03-20T13:41:00Z</dcterms:created>
  <dcterms:modified xsi:type="dcterms:W3CDTF">2025-03-20T13:41:00Z</dcterms:modified>
</cp:coreProperties>
</file>